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D5" w:rsidRDefault="00DD53BA">
      <w:pPr>
        <w:rPr>
          <w:rStyle w:val="Strong"/>
          <w:rFonts w:ascii="Arial Narrow" w:hAnsi="Arial Narrow" w:cs="Arial"/>
          <w:color w:val="000000" w:themeColor="text1"/>
          <w:sz w:val="20"/>
          <w:szCs w:val="20"/>
        </w:rPr>
      </w:pPr>
      <w:r w:rsidRPr="00DD53BA">
        <w:rPr>
          <w:rStyle w:val="Strong"/>
          <w:rFonts w:ascii="Arial Narrow" w:hAnsi="Arial Narrow" w:cs="Arial"/>
          <w:color w:val="000000" w:themeColor="text1"/>
          <w:sz w:val="20"/>
          <w:szCs w:val="20"/>
        </w:rPr>
        <w:t>Cleaner, Etcher &amp; Degreaser</w:t>
      </w:r>
      <w:r w:rsidRPr="00DD53BA">
        <w:rPr>
          <w:rStyle w:val="Strong"/>
          <w:rFonts w:ascii="Arial Narrow" w:hAnsi="Arial Narrow" w:cs="Arial"/>
          <w:color w:val="000000" w:themeColor="text1"/>
          <w:sz w:val="20"/>
          <w:szCs w:val="20"/>
        </w:rPr>
        <w:t>-</w:t>
      </w:r>
    </w:p>
    <w:p w:rsidR="00DD53BA" w:rsidRDefault="00DD53BA">
      <w:pPr>
        <w:rPr>
          <w:rFonts w:ascii="Arial Narrow" w:hAnsi="Arial Narrow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  <w:szCs w:val="20"/>
        </w:rPr>
        <w:t xml:space="preserve">Is a </w:t>
      </w:r>
      <w:r w:rsidRPr="00DD53BA">
        <w:rPr>
          <w:rFonts w:ascii="Arial Narrow" w:hAnsi="Arial Narrow"/>
          <w:color w:val="000000" w:themeColor="text1"/>
          <w:sz w:val="20"/>
          <w:szCs w:val="20"/>
        </w:rPr>
        <w:t>surface preparation treatment for use prior to repairing, sealing or staining concrete, paver and masonry surfaces.</w:t>
      </w:r>
    </w:p>
    <w:p w:rsidR="00DD53BA" w:rsidRDefault="00DD53BA">
      <w:pPr>
        <w:rPr>
          <w:rFonts w:ascii="Arial Narrow" w:hAnsi="Arial Narrow"/>
          <w:b/>
          <w:color w:val="000000" w:themeColor="text1"/>
          <w:sz w:val="20"/>
          <w:szCs w:val="20"/>
        </w:rPr>
      </w:pPr>
      <w:r w:rsidRPr="00DD53BA">
        <w:rPr>
          <w:rFonts w:ascii="Arial Narrow" w:hAnsi="Arial Narrow"/>
          <w:b/>
          <w:color w:val="000000" w:themeColor="text1"/>
          <w:sz w:val="20"/>
          <w:szCs w:val="20"/>
        </w:rPr>
        <w:t>Use For:</w:t>
      </w:r>
    </w:p>
    <w:p w:rsidR="00DD53BA" w:rsidRPr="00DD53BA" w:rsidRDefault="00DD53BA" w:rsidP="00DD53BA">
      <w:pPr>
        <w:pStyle w:val="ListParagraph"/>
        <w:numPr>
          <w:ilvl w:val="0"/>
          <w:numId w:val="1"/>
        </w:numPr>
        <w:rPr>
          <w:rFonts w:ascii="Arial Narrow" w:hAnsi="Arial Narrow"/>
          <w:b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  <w:szCs w:val="20"/>
        </w:rPr>
        <w:t>Garage Floors</w:t>
      </w:r>
    </w:p>
    <w:p w:rsidR="00DD53BA" w:rsidRPr="00DD53BA" w:rsidRDefault="00DD53BA" w:rsidP="00DD53BA">
      <w:pPr>
        <w:pStyle w:val="ListParagraph"/>
        <w:numPr>
          <w:ilvl w:val="0"/>
          <w:numId w:val="1"/>
        </w:numPr>
        <w:rPr>
          <w:rFonts w:ascii="Arial Narrow" w:hAnsi="Arial Narrow"/>
          <w:b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  <w:szCs w:val="20"/>
        </w:rPr>
        <w:t>Foyers</w:t>
      </w:r>
    </w:p>
    <w:p w:rsidR="00DD53BA" w:rsidRPr="00DD53BA" w:rsidRDefault="00DD53BA" w:rsidP="00DD53BA">
      <w:pPr>
        <w:pStyle w:val="ListParagraph"/>
        <w:numPr>
          <w:ilvl w:val="0"/>
          <w:numId w:val="1"/>
        </w:numPr>
        <w:rPr>
          <w:rFonts w:ascii="Arial Narrow" w:hAnsi="Arial Narrow"/>
          <w:b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  <w:szCs w:val="20"/>
        </w:rPr>
        <w:t>Laundry Rooms</w:t>
      </w:r>
    </w:p>
    <w:p w:rsidR="00DD53BA" w:rsidRPr="00DD53BA" w:rsidRDefault="00DD53BA" w:rsidP="00DD53BA">
      <w:pPr>
        <w:pStyle w:val="ListParagraph"/>
        <w:numPr>
          <w:ilvl w:val="0"/>
          <w:numId w:val="1"/>
        </w:numPr>
        <w:rPr>
          <w:rFonts w:ascii="Arial Narrow" w:hAnsi="Arial Narrow"/>
          <w:b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  <w:szCs w:val="20"/>
        </w:rPr>
        <w:t>Sidewalks</w:t>
      </w:r>
    </w:p>
    <w:p w:rsidR="00DD53BA" w:rsidRPr="00DD53BA" w:rsidRDefault="00DD53BA" w:rsidP="00DD53BA">
      <w:pPr>
        <w:pStyle w:val="ListParagraph"/>
        <w:numPr>
          <w:ilvl w:val="0"/>
          <w:numId w:val="1"/>
        </w:numPr>
        <w:rPr>
          <w:rFonts w:ascii="Arial Narrow" w:hAnsi="Arial Narrow"/>
          <w:b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  <w:szCs w:val="20"/>
        </w:rPr>
        <w:t>Pool Decks</w:t>
      </w:r>
    </w:p>
    <w:p w:rsidR="00DD53BA" w:rsidRPr="00DD53BA" w:rsidRDefault="00DD53BA" w:rsidP="00DD53BA">
      <w:pPr>
        <w:pStyle w:val="ListParagraph"/>
        <w:numPr>
          <w:ilvl w:val="0"/>
          <w:numId w:val="1"/>
        </w:numPr>
        <w:rPr>
          <w:rFonts w:ascii="Arial Narrow" w:hAnsi="Arial Narrow"/>
          <w:b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  <w:szCs w:val="20"/>
        </w:rPr>
        <w:t>Driveways</w:t>
      </w:r>
      <w:bookmarkStart w:id="0" w:name="_GoBack"/>
      <w:bookmarkEnd w:id="0"/>
    </w:p>
    <w:sectPr w:rsidR="00DD53BA" w:rsidRPr="00DD53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C397B"/>
    <w:multiLevelType w:val="hybridMultilevel"/>
    <w:tmpl w:val="A45267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3BA"/>
    <w:rsid w:val="00247643"/>
    <w:rsid w:val="004C2416"/>
    <w:rsid w:val="00DD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D53BA"/>
    <w:rPr>
      <w:b/>
      <w:bCs/>
    </w:rPr>
  </w:style>
  <w:style w:type="paragraph" w:styleId="ListParagraph">
    <w:name w:val="List Paragraph"/>
    <w:basedOn w:val="Normal"/>
    <w:uiPriority w:val="34"/>
    <w:qFormat/>
    <w:rsid w:val="00DD53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D53BA"/>
    <w:rPr>
      <w:b/>
      <w:bCs/>
    </w:rPr>
  </w:style>
  <w:style w:type="paragraph" w:styleId="ListParagraph">
    <w:name w:val="List Paragraph"/>
    <w:basedOn w:val="Normal"/>
    <w:uiPriority w:val="34"/>
    <w:qFormat/>
    <w:rsid w:val="00DD5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Austin Smith-Bushatz - ATLQ</dc:creator>
  <cp:lastModifiedBy>Austin Smith-Bushatz - ATLQ</cp:lastModifiedBy>
  <cp:revision>1</cp:revision>
  <dcterms:created xsi:type="dcterms:W3CDTF">2014-07-11T14:56:00Z</dcterms:created>
  <dcterms:modified xsi:type="dcterms:W3CDTF">2014-07-11T15:03:00Z</dcterms:modified>
</cp:coreProperties>
</file>